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3B" w:rsidRDefault="001D783B">
      <w:pPr>
        <w:pStyle w:val="ConsPlusNormal"/>
        <w:outlineLvl w:val="0"/>
      </w:pPr>
      <w:r>
        <w:t>Зарегистрировано в Минюсте России 29 декабря 2021 г. N 66652</w:t>
      </w:r>
    </w:p>
    <w:p w:rsidR="001D783B" w:rsidRDefault="001D78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783B" w:rsidRDefault="001D783B">
      <w:pPr>
        <w:pStyle w:val="ConsPlusNormal"/>
      </w:pPr>
    </w:p>
    <w:p w:rsidR="001D783B" w:rsidRDefault="001D783B">
      <w:pPr>
        <w:pStyle w:val="ConsPlusTitle"/>
        <w:jc w:val="center"/>
      </w:pPr>
      <w:r>
        <w:t>МИНИСТЕРСТВО ТРАНСПОРТА РОССИЙСКОЙ ФЕДЕРАЦИИ</w:t>
      </w:r>
    </w:p>
    <w:p w:rsidR="001D783B" w:rsidRDefault="001D783B">
      <w:pPr>
        <w:pStyle w:val="ConsPlusTitle"/>
        <w:jc w:val="center"/>
      </w:pPr>
    </w:p>
    <w:p w:rsidR="001D783B" w:rsidRDefault="001D783B">
      <w:pPr>
        <w:pStyle w:val="ConsPlusTitle"/>
        <w:jc w:val="center"/>
      </w:pPr>
      <w:r>
        <w:t>ПРИКАЗ</w:t>
      </w:r>
    </w:p>
    <w:p w:rsidR="001D783B" w:rsidRDefault="001D783B">
      <w:pPr>
        <w:pStyle w:val="ConsPlusTitle"/>
        <w:jc w:val="center"/>
      </w:pPr>
      <w:r>
        <w:t>от 17 декабря 2021 г. N 452</w:t>
      </w:r>
    </w:p>
    <w:p w:rsidR="001D783B" w:rsidRDefault="001D783B">
      <w:pPr>
        <w:pStyle w:val="ConsPlusTitle"/>
        <w:jc w:val="center"/>
      </w:pPr>
    </w:p>
    <w:p w:rsidR="001D783B" w:rsidRDefault="001D783B">
      <w:pPr>
        <w:pStyle w:val="ConsPlusTitle"/>
        <w:jc w:val="center"/>
      </w:pPr>
      <w:r>
        <w:t>ОБ УТВЕРЖДЕНИИ ИНДИКАТОРА</w:t>
      </w:r>
    </w:p>
    <w:p w:rsidR="001D783B" w:rsidRDefault="001D783B">
      <w:pPr>
        <w:pStyle w:val="ConsPlusTitle"/>
        <w:jc w:val="center"/>
      </w:pPr>
      <w:r>
        <w:t>РИСКА НАРУШЕНИЯ ОБЯЗАТЕЛЬНЫХ ТРЕБОВАНИЙ</w:t>
      </w:r>
    </w:p>
    <w:p w:rsidR="001D783B" w:rsidRDefault="001D783B">
      <w:pPr>
        <w:pStyle w:val="ConsPlusTitle"/>
        <w:jc w:val="center"/>
      </w:pPr>
      <w:r>
        <w:t>ПРИ ОСУЩЕСТВЛЕНИИ ФЕДЕРАЛЬНОЙ СЛУЖБОЙ ПО НАДЗОРУ В СФЕРЕ</w:t>
      </w:r>
    </w:p>
    <w:p w:rsidR="001D783B" w:rsidRDefault="001D783B">
      <w:pPr>
        <w:pStyle w:val="ConsPlusTitle"/>
        <w:jc w:val="center"/>
      </w:pPr>
      <w:r>
        <w:t>ТРАНСПОРТА ФЕДЕРАЛЬНОГО ГОСУДАРСТВЕННОГО КОНТРОЛЯ (НАДЗОРА)</w:t>
      </w:r>
    </w:p>
    <w:p w:rsidR="001D783B" w:rsidRDefault="001D783B">
      <w:pPr>
        <w:pStyle w:val="ConsPlusTitle"/>
        <w:jc w:val="center"/>
      </w:pPr>
      <w:r>
        <w:t>В ОБЛАСТИ ТОРГОВОГО МОРЕПЛАВАНИЯ И ВНУТРЕННЕГО ВОДНОГО</w:t>
      </w:r>
    </w:p>
    <w:p w:rsidR="001D783B" w:rsidRDefault="001D783B">
      <w:pPr>
        <w:pStyle w:val="ConsPlusTitle"/>
        <w:jc w:val="center"/>
      </w:pPr>
      <w:proofErr w:type="gramStart"/>
      <w:r>
        <w:t>ТРАНСПОРТА (ЗА ИСКЛЮЧЕНИЕМ ОБЕСПЕЧЕНИЯ БЕЗОПАСНОСТИ</w:t>
      </w:r>
      <w:proofErr w:type="gramEnd"/>
    </w:p>
    <w:p w:rsidR="001D783B" w:rsidRDefault="001D783B">
      <w:pPr>
        <w:pStyle w:val="ConsPlusTitle"/>
        <w:jc w:val="center"/>
      </w:pPr>
      <w:r>
        <w:t>ПЛАВАНИЯ СУДОВ РЫБОПРОМЫСЛОВОГО ФЛОТА В РАЙОНАХ</w:t>
      </w:r>
    </w:p>
    <w:p w:rsidR="001D783B" w:rsidRDefault="001D783B">
      <w:pPr>
        <w:pStyle w:val="ConsPlusTitle"/>
        <w:jc w:val="center"/>
      </w:pPr>
      <w:proofErr w:type="gramStart"/>
      <w:r>
        <w:t>ПРОМЫСЛА ПРИ ОСУЩЕСТВЛЕНИИ РЫБОЛОВСТВА)</w:t>
      </w:r>
      <w:proofErr w:type="gramEnd"/>
    </w:p>
    <w:p w:rsidR="001D783B" w:rsidRDefault="001D783B">
      <w:pPr>
        <w:pStyle w:val="ConsPlusNormal"/>
        <w:ind w:firstLine="540"/>
        <w:jc w:val="both"/>
      </w:pPr>
    </w:p>
    <w:p w:rsidR="001D783B" w:rsidRDefault="001D783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5.2.54(30)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</w:t>
      </w:r>
      <w:proofErr w:type="gramEnd"/>
      <w:r>
        <w:t xml:space="preserve"> г. N 395 (Собрание законодательства Российской Федерации, 2004, N 32, ст. 3342; 2019, N 1, ст. 10; 2021, N 40, ст. 6823) &lt;1&gt;, приказываю:</w:t>
      </w:r>
    </w:p>
    <w:p w:rsidR="001D783B" w:rsidRDefault="001D78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783B" w:rsidRDefault="001D783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Подпункт "а" пункта 3</w:t>
        </w:r>
      </w:hyperlink>
      <w:r>
        <w:t xml:space="preserve"> Положения о федеральном государственном контроле (надзоре) в области торгового мореплавания и внутреннего водного транспорта, утвержденного постановлением Правительства Российской Федерации от 29 июня 2021 г. N 1047 (Собрание законодательства Российской Федерации, 2021, N 27, ст. 5425).</w:t>
      </w:r>
    </w:p>
    <w:p w:rsidR="001D783B" w:rsidRDefault="001D783B">
      <w:pPr>
        <w:pStyle w:val="ConsPlusNormal"/>
        <w:ind w:firstLine="540"/>
        <w:jc w:val="both"/>
      </w:pPr>
    </w:p>
    <w:p w:rsidR="001D783B" w:rsidRDefault="001D783B">
      <w:pPr>
        <w:pStyle w:val="ConsPlusNormal"/>
        <w:ind w:firstLine="540"/>
        <w:jc w:val="both"/>
      </w:pPr>
      <w:r>
        <w:t xml:space="preserve">утвердить прилагаемый </w:t>
      </w:r>
      <w:hyperlink w:anchor="P35">
        <w:r>
          <w:rPr>
            <w:color w:val="0000FF"/>
          </w:rPr>
          <w:t>индикатор</w:t>
        </w:r>
      </w:hyperlink>
      <w:r>
        <w:t xml:space="preserve"> риска нарушения обязательных требований при осуществлении Федеральной службой по надзору в сфере транспорта федерального государственного контроля (надзора) в области торгового мореплавания и внутреннего водного транспорта (за исключением </w:t>
      </w:r>
      <w:proofErr w:type="gramStart"/>
      <w:r>
        <w:t>обеспечения безопасности плавания судов рыбопромыслового флота</w:t>
      </w:r>
      <w:proofErr w:type="gramEnd"/>
      <w:r>
        <w:t xml:space="preserve"> в районах промысла при осуществлении рыболовства).</w:t>
      </w:r>
    </w:p>
    <w:p w:rsidR="001D783B" w:rsidRDefault="001D783B">
      <w:pPr>
        <w:pStyle w:val="ConsPlusNormal"/>
        <w:ind w:firstLine="540"/>
        <w:jc w:val="both"/>
      </w:pPr>
    </w:p>
    <w:p w:rsidR="001D783B" w:rsidRDefault="001D783B">
      <w:pPr>
        <w:pStyle w:val="ConsPlusNormal"/>
        <w:jc w:val="right"/>
      </w:pPr>
      <w:r>
        <w:t>Министр</w:t>
      </w:r>
    </w:p>
    <w:p w:rsidR="001D783B" w:rsidRDefault="001D783B">
      <w:pPr>
        <w:pStyle w:val="ConsPlusNormal"/>
        <w:jc w:val="right"/>
      </w:pPr>
      <w:r>
        <w:t>В.Г.САВЕЛЬЕВ</w:t>
      </w:r>
    </w:p>
    <w:p w:rsidR="001D783B" w:rsidRDefault="001D783B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</w:p>
    <w:p w:rsidR="00874618" w:rsidRDefault="00874618">
      <w:pPr>
        <w:pStyle w:val="ConsPlusNormal"/>
        <w:ind w:firstLine="540"/>
        <w:jc w:val="both"/>
      </w:pPr>
      <w:bookmarkStart w:id="0" w:name="_GoBack"/>
      <w:bookmarkEnd w:id="0"/>
    </w:p>
    <w:p w:rsidR="001D783B" w:rsidRDefault="001D783B">
      <w:pPr>
        <w:pStyle w:val="ConsPlusNormal"/>
        <w:jc w:val="right"/>
        <w:outlineLvl w:val="0"/>
      </w:pPr>
      <w:r>
        <w:lastRenderedPageBreak/>
        <w:t>Утвержден</w:t>
      </w:r>
    </w:p>
    <w:p w:rsidR="001D783B" w:rsidRDefault="001D783B">
      <w:pPr>
        <w:pStyle w:val="ConsPlusNormal"/>
        <w:jc w:val="right"/>
      </w:pPr>
      <w:r>
        <w:t>приказом Минтранса России</w:t>
      </w:r>
    </w:p>
    <w:p w:rsidR="001D783B" w:rsidRDefault="001D783B">
      <w:pPr>
        <w:pStyle w:val="ConsPlusNormal"/>
        <w:jc w:val="right"/>
      </w:pPr>
      <w:r>
        <w:t>от 17 декабря 2021 г. N 452</w:t>
      </w:r>
    </w:p>
    <w:p w:rsidR="001D783B" w:rsidRDefault="001D783B">
      <w:pPr>
        <w:pStyle w:val="ConsPlusNormal"/>
        <w:jc w:val="center"/>
      </w:pPr>
    </w:p>
    <w:p w:rsidR="001D783B" w:rsidRDefault="001D783B">
      <w:pPr>
        <w:pStyle w:val="ConsPlusTitle"/>
        <w:jc w:val="center"/>
      </w:pPr>
      <w:bookmarkStart w:id="1" w:name="P35"/>
      <w:bookmarkEnd w:id="1"/>
      <w:r>
        <w:t>ИНДИКАТОР</w:t>
      </w:r>
    </w:p>
    <w:p w:rsidR="001D783B" w:rsidRDefault="001D783B">
      <w:pPr>
        <w:pStyle w:val="ConsPlusTitle"/>
        <w:jc w:val="center"/>
      </w:pPr>
      <w:r>
        <w:t>РИСКА НАРУШЕНИЯ ОБЯЗАТЕЛЬНЫХ ТРЕБОВАНИЙ</w:t>
      </w:r>
    </w:p>
    <w:p w:rsidR="001D783B" w:rsidRDefault="001D783B">
      <w:pPr>
        <w:pStyle w:val="ConsPlusTitle"/>
        <w:jc w:val="center"/>
      </w:pPr>
      <w:r>
        <w:t>ПРИ ОСУЩЕСТВЛЕНИИ ФЕДЕРАЛЬНОЙ СЛУЖБОЙ ПО НАДЗОРУ В СФЕРЕ</w:t>
      </w:r>
    </w:p>
    <w:p w:rsidR="001D783B" w:rsidRDefault="001D783B">
      <w:pPr>
        <w:pStyle w:val="ConsPlusTitle"/>
        <w:jc w:val="center"/>
      </w:pPr>
      <w:r>
        <w:t>ТРАНСПОРТА ФЕДЕРАЛЬНОГО ГОСУДАРСТВЕННОГО КОНТРОЛЯ (НАДЗОРА)</w:t>
      </w:r>
    </w:p>
    <w:p w:rsidR="001D783B" w:rsidRDefault="001D783B">
      <w:pPr>
        <w:pStyle w:val="ConsPlusTitle"/>
        <w:jc w:val="center"/>
      </w:pPr>
      <w:r>
        <w:t>В ОБЛАСТИ ТОРГОВОГО МОРЕПЛАВАНИЯ И ВНУТРЕННЕГО ВОДНОГО</w:t>
      </w:r>
    </w:p>
    <w:p w:rsidR="001D783B" w:rsidRDefault="001D783B">
      <w:pPr>
        <w:pStyle w:val="ConsPlusTitle"/>
        <w:jc w:val="center"/>
      </w:pPr>
      <w:proofErr w:type="gramStart"/>
      <w:r>
        <w:t>ТРАНСПОРТА (ЗА ИСКЛЮЧЕНИЕМ ОБЕСПЕЧЕНИЯ БЕЗОПАСНОСТИ</w:t>
      </w:r>
      <w:proofErr w:type="gramEnd"/>
    </w:p>
    <w:p w:rsidR="001D783B" w:rsidRDefault="001D783B">
      <w:pPr>
        <w:pStyle w:val="ConsPlusTitle"/>
        <w:jc w:val="center"/>
      </w:pPr>
      <w:r>
        <w:t>ПЛАВАНИЯ СУДОВ РЫБОПРОМЫСЛОВОГО ФЛОТА В РАЙОНАХ</w:t>
      </w:r>
    </w:p>
    <w:p w:rsidR="001D783B" w:rsidRDefault="001D783B">
      <w:pPr>
        <w:pStyle w:val="ConsPlusTitle"/>
        <w:jc w:val="center"/>
      </w:pPr>
      <w:proofErr w:type="gramStart"/>
      <w:r>
        <w:t>ПРОМЫСЛА ПРИ ОСУЩЕСТВЛЕНИИ РЫБОЛОВСТВА)</w:t>
      </w:r>
      <w:proofErr w:type="gramEnd"/>
    </w:p>
    <w:p w:rsidR="001D783B" w:rsidRDefault="001D783B">
      <w:pPr>
        <w:pStyle w:val="ConsPlusNormal"/>
        <w:ind w:firstLine="540"/>
        <w:jc w:val="both"/>
      </w:pPr>
    </w:p>
    <w:p w:rsidR="001D783B" w:rsidRDefault="001D783B">
      <w:pPr>
        <w:pStyle w:val="ConsPlusNormal"/>
        <w:ind w:firstLine="540"/>
        <w:jc w:val="both"/>
      </w:pPr>
      <w:r>
        <w:t>Приостановление эксплуатирующей организацией работы судоходного гидротехнического сооружения по причине, не связанной с аварией и (или) инцидентом с судном (судами), обстоятельствами непреодолимой силы, повлекшее прекращение движения судов более чем на 6 часов.</w:t>
      </w:r>
    </w:p>
    <w:p w:rsidR="001D783B" w:rsidRDefault="001D783B">
      <w:pPr>
        <w:pStyle w:val="ConsPlusNormal"/>
        <w:jc w:val="both"/>
      </w:pPr>
    </w:p>
    <w:p w:rsidR="001D783B" w:rsidRDefault="001D783B">
      <w:pPr>
        <w:pStyle w:val="ConsPlusNormal"/>
        <w:jc w:val="both"/>
      </w:pPr>
    </w:p>
    <w:p w:rsidR="001D783B" w:rsidRDefault="001D78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EE6" w:rsidRDefault="00B67EE6"/>
    <w:sectPr w:rsidR="00B67EE6" w:rsidSect="005D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3B"/>
    <w:rsid w:val="001D783B"/>
    <w:rsid w:val="00874618"/>
    <w:rsid w:val="00B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8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78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78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8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78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78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C864CD12CA84129394F4819129C77D1F0455F29F960F28D5C2152C9B507EE890533B5ED9AD00FFD64369E900ACBF2AE6339A83567E2EJ0Y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7CC864CD12CA84129394F4819129C77D1B015EF399960F28D5C2152C9B507EE890533B58DAA657AD994235AD53BFBF2BE6319D9FJ5Y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CC864CD12CA84129394F4819129C77D1B015EF399960F28D5C2152C9B507EE890533258D2F952B8881A38AB4BA1B832FA339FJ9YEH" TargetMode="External"/><Relationship Id="rId5" Type="http://schemas.openxmlformats.org/officeDocument/2006/relationships/hyperlink" Target="consultantplus://offline/ref=4A7CC864CD12CA84129394F4819129C77D1D0454FB92960F28D5C2152C9B507EE890533B5ED9AF04FDD64369E900ACBF2AE6339A83567E2EJ0Y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 Никита Сергеевич</dc:creator>
  <cp:lastModifiedBy>Муратов Никита Сергеевич</cp:lastModifiedBy>
  <cp:revision>2</cp:revision>
  <dcterms:created xsi:type="dcterms:W3CDTF">2023-07-06T07:24:00Z</dcterms:created>
  <dcterms:modified xsi:type="dcterms:W3CDTF">2023-07-06T07:24:00Z</dcterms:modified>
</cp:coreProperties>
</file>